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shd w:val="clear" w:color="auto" w:fill="FFFFFF"/>
        <w:spacing w:before="312" w:beforeLines="100" w:beforeAutospacing="0" w:after="204" w:afterAutospacing="0" w:line="448" w:lineRule="atLeast"/>
        <w:ind w:firstLine="556"/>
        <w:jc w:val="center"/>
        <w:rPr>
          <w:color w:val="333333"/>
          <w:spacing w:val="14"/>
          <w:sz w:val="26"/>
          <w:szCs w:val="26"/>
        </w:rPr>
      </w:pP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</w:rPr>
        <w:t>202</w:t>
      </w: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  <w:lang w:val="en-US" w:eastAsia="zh-CN"/>
        </w:rPr>
        <w:t>3</w:t>
      </w: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</w:rPr>
        <w:t>年</w:t>
      </w: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  <w:lang w:val="en-US" w:eastAsia="zh-CN"/>
        </w:rPr>
        <w:t>12</w:t>
      </w: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</w:rPr>
        <w:t>月</w:t>
      </w: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  <w:lang w:val="en-US" w:eastAsia="zh-CN"/>
        </w:rPr>
        <w:t>21</w:t>
      </w:r>
      <w:r>
        <w:rPr>
          <w:rStyle w:val="9"/>
          <w:rFonts w:hint="eastAsia"/>
          <w:color w:val="2A2A2A"/>
          <w:spacing w:val="14"/>
          <w:sz w:val="29"/>
          <w:szCs w:val="29"/>
          <w:shd w:val="clear" w:color="auto" w:fill="FFFFFF"/>
        </w:rPr>
        <w:t>日辐射类建设项目环评文件受理公示</w:t>
      </w:r>
    </w:p>
    <w:p>
      <w:pPr>
        <w:pStyle w:val="6"/>
        <w:shd w:val="clear" w:color="auto" w:fill="FFFFFF"/>
        <w:spacing w:before="0" w:beforeAutospacing="0" w:after="204" w:afterAutospacing="0" w:line="448" w:lineRule="atLeast"/>
        <w:ind w:firstLine="557"/>
        <w:rPr>
          <w:rFonts w:ascii="华文宋体" w:hAnsi="华文宋体" w:eastAsia="华文宋体"/>
          <w:color w:val="333333"/>
          <w:sz w:val="22"/>
          <w:szCs w:val="22"/>
        </w:rPr>
      </w:pPr>
      <w:r>
        <w:rPr>
          <w:rFonts w:hint="eastAsia"/>
          <w:color w:val="333333"/>
          <w:spacing w:val="14"/>
          <w:sz w:val="26"/>
          <w:szCs w:val="26"/>
        </w:rPr>
        <w:t>根据建设项目环境影响评价审批程序的有关规定，202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3</w:t>
      </w:r>
      <w:r>
        <w:rPr>
          <w:rFonts w:hint="eastAsia"/>
          <w:color w:val="333333"/>
          <w:spacing w:val="14"/>
          <w:sz w:val="26"/>
          <w:szCs w:val="26"/>
        </w:rPr>
        <w:t>年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12</w:t>
      </w:r>
      <w:r>
        <w:rPr>
          <w:rFonts w:hint="eastAsia"/>
          <w:color w:val="333333"/>
          <w:spacing w:val="14"/>
          <w:sz w:val="26"/>
          <w:szCs w:val="26"/>
        </w:rPr>
        <w:t>月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21</w:t>
      </w:r>
      <w:r>
        <w:rPr>
          <w:rFonts w:hint="eastAsia"/>
          <w:color w:val="333333"/>
          <w:spacing w:val="14"/>
          <w:sz w:val="26"/>
          <w:szCs w:val="26"/>
        </w:rPr>
        <w:t>日我局受理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2</w:t>
      </w:r>
      <w:r>
        <w:rPr>
          <w:rFonts w:hint="eastAsia"/>
          <w:color w:val="333333"/>
          <w:spacing w:val="14"/>
          <w:sz w:val="26"/>
          <w:szCs w:val="26"/>
        </w:rPr>
        <w:t>个辐射类建设项目环境影响评价文件。现将受理情况予以公示，公示期为：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12</w:t>
      </w:r>
      <w:r>
        <w:rPr>
          <w:rFonts w:hint="eastAsia"/>
          <w:color w:val="333333"/>
          <w:spacing w:val="14"/>
          <w:sz w:val="26"/>
          <w:szCs w:val="26"/>
        </w:rPr>
        <w:t>月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21</w:t>
      </w:r>
      <w:r>
        <w:rPr>
          <w:rFonts w:hint="eastAsia"/>
          <w:color w:val="333333"/>
          <w:spacing w:val="14"/>
          <w:sz w:val="26"/>
          <w:szCs w:val="26"/>
        </w:rPr>
        <w:t>日-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12</w:t>
      </w:r>
      <w:r>
        <w:rPr>
          <w:rFonts w:hint="eastAsia"/>
          <w:color w:val="333333"/>
          <w:spacing w:val="14"/>
          <w:sz w:val="26"/>
          <w:szCs w:val="26"/>
        </w:rPr>
        <w:t>月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27</w:t>
      </w:r>
      <w:r>
        <w:rPr>
          <w:rFonts w:hint="eastAsia"/>
          <w:color w:val="333333"/>
          <w:spacing w:val="14"/>
          <w:sz w:val="26"/>
          <w:szCs w:val="26"/>
        </w:rPr>
        <w:t>日</w:t>
      </w:r>
      <w:r>
        <w:rPr>
          <w:rFonts w:hint="eastAsia"/>
          <w:color w:val="333333"/>
          <w:spacing w:val="14"/>
          <w:sz w:val="26"/>
          <w:szCs w:val="26"/>
          <w:lang w:eastAsia="zh-CN"/>
        </w:rPr>
        <w:t>（</w:t>
      </w:r>
      <w:r>
        <w:rPr>
          <w:rFonts w:hint="eastAsia"/>
          <w:color w:val="333333"/>
          <w:spacing w:val="14"/>
          <w:sz w:val="26"/>
          <w:szCs w:val="26"/>
          <w:lang w:val="en-US" w:eastAsia="zh-CN"/>
        </w:rPr>
        <w:t>5个工作日</w:t>
      </w:r>
      <w:r>
        <w:rPr>
          <w:rFonts w:hint="eastAsia"/>
          <w:color w:val="333333"/>
          <w:spacing w:val="14"/>
          <w:sz w:val="26"/>
          <w:szCs w:val="26"/>
          <w:lang w:eastAsia="zh-CN"/>
        </w:rPr>
        <w:t>）</w:t>
      </w:r>
      <w:r>
        <w:rPr>
          <w:rFonts w:hint="eastAsia"/>
          <w:color w:val="333333"/>
          <w:spacing w:val="14"/>
          <w:sz w:val="26"/>
          <w:szCs w:val="26"/>
        </w:rPr>
        <w:t>。</w:t>
      </w:r>
    </w:p>
    <w:p>
      <w:pPr>
        <w:pStyle w:val="6"/>
        <w:shd w:val="clear" w:color="auto" w:fill="FFFFFF"/>
        <w:spacing w:before="0" w:beforeAutospacing="0" w:after="204" w:afterAutospacing="0" w:line="448" w:lineRule="atLeast"/>
        <w:ind w:firstLine="557"/>
        <w:rPr>
          <w:rFonts w:ascii="华文宋体" w:hAnsi="华文宋体" w:eastAsia="华文宋体"/>
          <w:color w:val="333333"/>
          <w:sz w:val="22"/>
          <w:szCs w:val="22"/>
        </w:rPr>
      </w:pPr>
      <w:r>
        <w:rPr>
          <w:rFonts w:hint="eastAsia"/>
          <w:color w:val="333333"/>
          <w:spacing w:val="14"/>
          <w:sz w:val="26"/>
          <w:szCs w:val="26"/>
        </w:rPr>
        <w:t>联系电话：8909160</w:t>
      </w:r>
    </w:p>
    <w:p>
      <w:pPr>
        <w:pStyle w:val="6"/>
        <w:shd w:val="clear" w:color="auto" w:fill="FFFFFF"/>
        <w:spacing w:before="0" w:beforeAutospacing="0" w:after="204" w:afterAutospacing="0" w:line="448" w:lineRule="atLeast"/>
        <w:ind w:firstLine="557"/>
        <w:rPr>
          <w:rFonts w:ascii="华文宋体" w:hAnsi="华文宋体" w:eastAsia="华文宋体"/>
          <w:color w:val="333333"/>
          <w:sz w:val="22"/>
          <w:szCs w:val="22"/>
        </w:rPr>
      </w:pPr>
      <w:r>
        <w:rPr>
          <w:rFonts w:hint="eastAsia"/>
          <w:color w:val="333333"/>
          <w:spacing w:val="14"/>
          <w:sz w:val="26"/>
          <w:szCs w:val="26"/>
        </w:rPr>
        <w:t>电子信箱：</w:t>
      </w:r>
      <w:r>
        <w:fldChar w:fldCharType="begin"/>
      </w:r>
      <w:r>
        <w:instrText xml:space="preserve"> HYPERLINK "mailto:lchbjhpk@Lc.shandong.cn" </w:instrText>
      </w:r>
      <w:r>
        <w:fldChar w:fldCharType="separate"/>
      </w:r>
      <w:r>
        <w:rPr>
          <w:rStyle w:val="12"/>
          <w:rFonts w:hint="eastAsia"/>
          <w:color w:val="333333"/>
          <w:spacing w:val="14"/>
          <w:sz w:val="26"/>
          <w:szCs w:val="26"/>
          <w:u w:val="none"/>
        </w:rPr>
        <w:t>lchbjhpk@Lc.shandong.cn</w:t>
      </w:r>
      <w:r>
        <w:rPr>
          <w:rStyle w:val="12"/>
          <w:rFonts w:hint="eastAsia"/>
          <w:color w:val="333333"/>
          <w:spacing w:val="14"/>
          <w:sz w:val="26"/>
          <w:szCs w:val="26"/>
          <w:u w:val="none"/>
        </w:rPr>
        <w:fldChar w:fldCharType="end"/>
      </w:r>
    </w:p>
    <w:p>
      <w:pPr>
        <w:pStyle w:val="6"/>
        <w:shd w:val="clear" w:color="auto" w:fill="FFFFFF"/>
        <w:spacing w:before="0" w:beforeAutospacing="0" w:after="204" w:afterAutospacing="0" w:line="448" w:lineRule="atLeast"/>
        <w:ind w:firstLine="557"/>
        <w:rPr>
          <w:rFonts w:ascii="华文宋体" w:hAnsi="华文宋体" w:eastAsia="华文宋体"/>
          <w:color w:val="333333"/>
          <w:sz w:val="22"/>
          <w:szCs w:val="22"/>
        </w:rPr>
      </w:pPr>
      <w:r>
        <w:rPr>
          <w:rFonts w:hint="eastAsia"/>
          <w:color w:val="333333"/>
          <w:spacing w:val="14"/>
          <w:sz w:val="26"/>
          <w:szCs w:val="26"/>
        </w:rPr>
        <w:t>通讯地址：聊城市昌润路153号  邮编：252000</w:t>
      </w:r>
    </w:p>
    <w:tbl>
      <w:tblPr>
        <w:tblStyle w:val="7"/>
        <w:tblW w:w="9900" w:type="dxa"/>
        <w:jc w:val="center"/>
        <w:tblBorders>
          <w:top w:val="single" w:color="auto" w:sz="6" w:space="0"/>
          <w:left w:val="single" w:color="auto" w:sz="6" w:space="0"/>
          <w:bottom w:val="single" w:color="auto" w:sz="4" w:space="0"/>
          <w:right w:val="single" w:color="auto" w:sz="4" w:space="0"/>
          <w:insideH w:val="single" w:color="auto" w:sz="6" w:space="0"/>
          <w:insideV w:val="single" w:color="auto" w:sz="6" w:space="0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80"/>
        <w:gridCol w:w="885"/>
        <w:gridCol w:w="482"/>
        <w:gridCol w:w="891"/>
        <w:gridCol w:w="840"/>
        <w:gridCol w:w="6322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31" w:hRule="atLeast"/>
          <w:jc w:val="center"/>
        </w:trPr>
        <w:tc>
          <w:tcPr>
            <w:tcW w:w="480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ascii="华文宋体" w:hAnsi="华文宋体" w:eastAsia="华文宋体" w:cs="宋体"/>
                <w:color w:val="333333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序号</w:t>
            </w:r>
          </w:p>
        </w:tc>
        <w:tc>
          <w:tcPr>
            <w:tcW w:w="885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ascii="华文宋体" w:hAnsi="华文宋体" w:eastAsia="华文宋体" w:cs="宋体"/>
                <w:color w:val="333333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项目名称</w:t>
            </w:r>
          </w:p>
        </w:tc>
        <w:tc>
          <w:tcPr>
            <w:tcW w:w="482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ascii="华文宋体" w:hAnsi="华文宋体" w:eastAsia="华文宋体" w:cs="宋体"/>
                <w:color w:val="333333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项目类型</w:t>
            </w:r>
          </w:p>
        </w:tc>
        <w:tc>
          <w:tcPr>
            <w:tcW w:w="891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ascii="华文宋体" w:hAnsi="华文宋体" w:eastAsia="华文宋体" w:cs="宋体"/>
                <w:color w:val="333333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建设单位</w:t>
            </w:r>
          </w:p>
        </w:tc>
        <w:tc>
          <w:tcPr>
            <w:tcW w:w="840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ascii="华文宋体" w:hAnsi="华文宋体" w:eastAsia="华文宋体" w:cs="宋体"/>
                <w:color w:val="333333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编制单位</w:t>
            </w:r>
          </w:p>
        </w:tc>
        <w:tc>
          <w:tcPr>
            <w:tcW w:w="6322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</w:pPr>
          </w:p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ascii="华文宋体" w:hAnsi="华文宋体" w:eastAsia="华文宋体" w:cs="宋体"/>
                <w:color w:val="333333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全本报告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31" w:hRule="atLeast"/>
          <w:jc w:val="center"/>
        </w:trPr>
        <w:tc>
          <w:tcPr>
            <w:tcW w:w="480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1</w:t>
            </w:r>
          </w:p>
        </w:tc>
        <w:tc>
          <w:tcPr>
            <w:tcW w:w="885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山东聊城阳谷紫石110千伏输变电工程</w:t>
            </w:r>
          </w:p>
        </w:tc>
        <w:tc>
          <w:tcPr>
            <w:tcW w:w="482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环境影响报告表</w:t>
            </w:r>
          </w:p>
        </w:tc>
        <w:tc>
          <w:tcPr>
            <w:tcW w:w="891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国网山东省电力公司聊城供电公司</w:t>
            </w:r>
          </w:p>
        </w:tc>
        <w:tc>
          <w:tcPr>
            <w:tcW w:w="840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山东博瑞达环保科技有限公司</w:t>
            </w:r>
          </w:p>
        </w:tc>
        <w:tc>
          <w:tcPr>
            <w:tcW w:w="6322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eastAsia="zh-CN"/>
              </w:rPr>
            </w:pPr>
          </w:p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eastAsia="zh-CN"/>
              </w:rPr>
            </w:pPr>
          </w:p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eastAsia="zh-CN"/>
              </w:rPr>
              <w:object>
                <v:shape id="_x0000_i1025" o:spt="75" type="#_x0000_t75" style="height:42.75pt;width:267.75pt;" o:ole="t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  <o:OLEObject Type="Embed" ProgID="Package" ShapeID="_x0000_i1025" DrawAspect="Content" ObjectID="_1468075725" r:id="rId4">
                  <o:LockedField>false</o:LockedField>
                </o:OLEObject>
              </w:object>
            </w:r>
            <w:bookmarkEnd w:id="0"/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66" w:hRule="atLeast"/>
          <w:jc w:val="center"/>
        </w:trPr>
        <w:tc>
          <w:tcPr>
            <w:tcW w:w="480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  <w:t>2</w:t>
            </w:r>
          </w:p>
        </w:tc>
        <w:tc>
          <w:tcPr>
            <w:tcW w:w="885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山东聊城茌平孟真220千伏变电站35千伏配出工程110千伏输电线路</w:t>
            </w:r>
          </w:p>
        </w:tc>
        <w:tc>
          <w:tcPr>
            <w:tcW w:w="482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</w:rPr>
              <w:t>环境影响报告表</w:t>
            </w:r>
          </w:p>
        </w:tc>
        <w:tc>
          <w:tcPr>
            <w:tcW w:w="891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both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国网山东省电力公司聊城供电公司</w:t>
            </w:r>
          </w:p>
        </w:tc>
        <w:tc>
          <w:tcPr>
            <w:tcW w:w="840" w:type="dxa"/>
            <w:shd w:val="clear" w:color="auto" w:fill="auto"/>
            <w:tcMar>
              <w:top w:w="0" w:type="dxa"/>
              <w:left w:w="95" w:type="dxa"/>
              <w:bottom w:w="0" w:type="dxa"/>
              <w:right w:w="95" w:type="dxa"/>
            </w:tcMar>
            <w:vAlign w:val="center"/>
          </w:tcPr>
          <w:p>
            <w:pPr>
              <w:widowControl/>
              <w:spacing w:before="100" w:beforeAutospacing="1" w:after="100" w:afterAutospacing="1" w:line="353" w:lineRule="atLeast"/>
              <w:jc w:val="center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szCs w:val="22"/>
                <w:lang w:val="en-US" w:eastAsia="zh-CN" w:bidi="ar-SA"/>
              </w:rPr>
              <w:t>山东博瑞达环保科技有限公司</w:t>
            </w:r>
          </w:p>
        </w:tc>
        <w:tc>
          <w:tcPr>
            <w:tcW w:w="6322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spacing w:before="100" w:beforeAutospacing="1" w:after="100" w:afterAutospacing="1" w:line="353" w:lineRule="atLeast"/>
              <w:jc w:val="both"/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  <w:t xml:space="preserve">  </w:t>
            </w:r>
          </w:p>
          <w:p>
            <w:pPr>
              <w:widowControl/>
              <w:spacing w:before="100" w:beforeAutospacing="1" w:after="100" w:afterAutospacing="1" w:line="353" w:lineRule="atLeast"/>
              <w:ind w:firstLine="248" w:firstLineChars="100"/>
              <w:jc w:val="both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</w:pPr>
          </w:p>
          <w:p>
            <w:pPr>
              <w:pStyle w:val="2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object>
                <v:shape id="_x0000_i1027" o:spt="75" type="#_x0000_t75" style="height:42.75pt;width:336.75pt;" o:ole="t" filled="f" o:preferrelative="t" stroked="f" coordsize="21600,21600">
                  <v:fill on="f" focussize="0,0"/>
                  <v:stroke on="f"/>
                  <v:imagedata r:id="rId7" o:title=""/>
                  <o:lock v:ext="edit" aspectratio="t"/>
                  <w10:wrap type="none"/>
                  <w10:anchorlock/>
                </v:shape>
                <o:OLEObject Type="Embed" ProgID="Package" ShapeID="_x0000_i1027" DrawAspect="Content" ObjectID="_1468075726" r:id="rId6">
                  <o:LockedField>false</o:LockedField>
                </o:OLEObject>
              </w:object>
            </w:r>
          </w:p>
          <w:p>
            <w:pPr>
              <w:widowControl/>
              <w:spacing w:before="100" w:beforeAutospacing="1" w:after="100" w:afterAutospacing="1" w:line="353" w:lineRule="atLeast"/>
              <w:jc w:val="both"/>
              <w:rPr>
                <w:rFonts w:hint="default" w:ascii="宋体" w:hAnsi="宋体" w:eastAsia="宋体" w:cs="宋体"/>
                <w:color w:val="333333"/>
                <w:spacing w:val="14"/>
                <w:kern w:val="0"/>
                <w:sz w:val="22"/>
                <w:lang w:val="en-US" w:eastAsia="zh-CN"/>
              </w:rPr>
            </w:pPr>
          </w:p>
        </w:tc>
      </w:tr>
    </w:tbl>
    <w:p>
      <w:pPr>
        <w:ind w:firstLine="576" w:firstLineChars="200"/>
      </w:pPr>
      <w:r>
        <w:rPr>
          <w:rFonts w:hint="eastAsia"/>
          <w:color w:val="333333"/>
          <w:spacing w:val="14"/>
          <w:sz w:val="26"/>
          <w:szCs w:val="26"/>
          <w:shd w:val="clear" w:color="auto" w:fill="FFFFFF"/>
        </w:rPr>
        <w:t>注：根据《建设项目环境影响评价政府信息公开指南（试行）》的有关规定，上述环境影响报告不含涉及国家秘密、商业秘密、个人隐私以及涉及国家安全、公共安全、经济安全和社会稳定的内容。</w:t>
      </w:r>
    </w:p>
    <w:sectPr>
      <w:pgSz w:w="11906" w:h="16838"/>
      <w:pgMar w:top="1417" w:right="1304" w:bottom="141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onsolas">
    <w:panose1 w:val="020B0609020204030204"/>
    <w:charset w:val="00"/>
    <w:family w:val="auto"/>
    <w:pitch w:val="default"/>
    <w:sig w:usb0="E00006FF" w:usb1="0000FCFF" w:usb2="00000001" w:usb3="00000000" w:csb0="6000019F" w:csb1="DFD70000"/>
  </w:font>
  <w:font w:name="华文宋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0ZmYwOTNjMWI4YWEzNTVjNjI4NzM1MTBlYmVmYTIifQ=="/>
  </w:docVars>
  <w:rsids>
    <w:rsidRoot w:val="00E00EC6"/>
    <w:rsid w:val="00200556"/>
    <w:rsid w:val="004D55D4"/>
    <w:rsid w:val="00617A3D"/>
    <w:rsid w:val="006956C0"/>
    <w:rsid w:val="006D09F6"/>
    <w:rsid w:val="00780524"/>
    <w:rsid w:val="00AA048B"/>
    <w:rsid w:val="00B56F59"/>
    <w:rsid w:val="00D1683B"/>
    <w:rsid w:val="00D20559"/>
    <w:rsid w:val="00E00EC6"/>
    <w:rsid w:val="02182ED7"/>
    <w:rsid w:val="027E0930"/>
    <w:rsid w:val="03C678E1"/>
    <w:rsid w:val="04046BF4"/>
    <w:rsid w:val="04BE3DF9"/>
    <w:rsid w:val="05506AAC"/>
    <w:rsid w:val="05A97D1C"/>
    <w:rsid w:val="05AC4062"/>
    <w:rsid w:val="05EC7396"/>
    <w:rsid w:val="06343559"/>
    <w:rsid w:val="06DF2215"/>
    <w:rsid w:val="07383776"/>
    <w:rsid w:val="073E5311"/>
    <w:rsid w:val="07E01BEF"/>
    <w:rsid w:val="07E83558"/>
    <w:rsid w:val="08220976"/>
    <w:rsid w:val="084B64E1"/>
    <w:rsid w:val="099B05B4"/>
    <w:rsid w:val="09B107D1"/>
    <w:rsid w:val="0A2D7C9A"/>
    <w:rsid w:val="0A3E116B"/>
    <w:rsid w:val="0A7D37EC"/>
    <w:rsid w:val="0AE30C3D"/>
    <w:rsid w:val="0B067721"/>
    <w:rsid w:val="0B180B64"/>
    <w:rsid w:val="0B4B7DDA"/>
    <w:rsid w:val="0B5F5D68"/>
    <w:rsid w:val="0C193513"/>
    <w:rsid w:val="0CFB287B"/>
    <w:rsid w:val="0D1940A1"/>
    <w:rsid w:val="0D3C4B60"/>
    <w:rsid w:val="0DAF437B"/>
    <w:rsid w:val="0E820056"/>
    <w:rsid w:val="0F4B1CBA"/>
    <w:rsid w:val="0FCA3EB9"/>
    <w:rsid w:val="0FDE1674"/>
    <w:rsid w:val="103C25A4"/>
    <w:rsid w:val="10A56834"/>
    <w:rsid w:val="111D4C3B"/>
    <w:rsid w:val="11B147AE"/>
    <w:rsid w:val="11B42618"/>
    <w:rsid w:val="11BF6DB7"/>
    <w:rsid w:val="11EC3A64"/>
    <w:rsid w:val="12505DC8"/>
    <w:rsid w:val="12B84641"/>
    <w:rsid w:val="12C94FD0"/>
    <w:rsid w:val="13BB4840"/>
    <w:rsid w:val="13C251D8"/>
    <w:rsid w:val="13D54ADC"/>
    <w:rsid w:val="1432184F"/>
    <w:rsid w:val="143558C8"/>
    <w:rsid w:val="14394EE0"/>
    <w:rsid w:val="15A66620"/>
    <w:rsid w:val="1694513F"/>
    <w:rsid w:val="17690303"/>
    <w:rsid w:val="17AB6E34"/>
    <w:rsid w:val="18520225"/>
    <w:rsid w:val="187F1D4D"/>
    <w:rsid w:val="18F176BA"/>
    <w:rsid w:val="19297320"/>
    <w:rsid w:val="19E51E6D"/>
    <w:rsid w:val="19F67A24"/>
    <w:rsid w:val="1A6D44B3"/>
    <w:rsid w:val="1B070193"/>
    <w:rsid w:val="1B607E36"/>
    <w:rsid w:val="1BB17071"/>
    <w:rsid w:val="1BBC312F"/>
    <w:rsid w:val="1C853531"/>
    <w:rsid w:val="1DBF0FE2"/>
    <w:rsid w:val="1DED2AED"/>
    <w:rsid w:val="1E3E2C32"/>
    <w:rsid w:val="1E875215"/>
    <w:rsid w:val="1E967920"/>
    <w:rsid w:val="1EF36406"/>
    <w:rsid w:val="1F2451E8"/>
    <w:rsid w:val="1F4C6B55"/>
    <w:rsid w:val="1FB84538"/>
    <w:rsid w:val="209714F2"/>
    <w:rsid w:val="228119AD"/>
    <w:rsid w:val="22AB0188"/>
    <w:rsid w:val="22CD408F"/>
    <w:rsid w:val="231219E4"/>
    <w:rsid w:val="2351291C"/>
    <w:rsid w:val="236E201B"/>
    <w:rsid w:val="23B843A8"/>
    <w:rsid w:val="23E427C1"/>
    <w:rsid w:val="242D3F14"/>
    <w:rsid w:val="244C4D39"/>
    <w:rsid w:val="249159B2"/>
    <w:rsid w:val="24C06D8A"/>
    <w:rsid w:val="2539490D"/>
    <w:rsid w:val="26B423B8"/>
    <w:rsid w:val="26E70A67"/>
    <w:rsid w:val="26EC4D03"/>
    <w:rsid w:val="26EE423E"/>
    <w:rsid w:val="271E6F87"/>
    <w:rsid w:val="279B32AC"/>
    <w:rsid w:val="279B601B"/>
    <w:rsid w:val="27D4464F"/>
    <w:rsid w:val="28931E5B"/>
    <w:rsid w:val="28956780"/>
    <w:rsid w:val="2898593A"/>
    <w:rsid w:val="292843B6"/>
    <w:rsid w:val="2A1A283B"/>
    <w:rsid w:val="2B683731"/>
    <w:rsid w:val="2B6F297E"/>
    <w:rsid w:val="2C0255E4"/>
    <w:rsid w:val="2DB476A8"/>
    <w:rsid w:val="2DCC054E"/>
    <w:rsid w:val="2E387FB8"/>
    <w:rsid w:val="2E403D89"/>
    <w:rsid w:val="2E5523C4"/>
    <w:rsid w:val="2EC5119E"/>
    <w:rsid w:val="2F025A72"/>
    <w:rsid w:val="2F4420DA"/>
    <w:rsid w:val="2FC50DC0"/>
    <w:rsid w:val="30213037"/>
    <w:rsid w:val="307B625B"/>
    <w:rsid w:val="307E4C61"/>
    <w:rsid w:val="30A02D46"/>
    <w:rsid w:val="30BD6214"/>
    <w:rsid w:val="31252DA9"/>
    <w:rsid w:val="31C939BF"/>
    <w:rsid w:val="31E00A7F"/>
    <w:rsid w:val="32991872"/>
    <w:rsid w:val="3319736D"/>
    <w:rsid w:val="339A345A"/>
    <w:rsid w:val="33A54086"/>
    <w:rsid w:val="34AF4725"/>
    <w:rsid w:val="34EA3AFA"/>
    <w:rsid w:val="34EB0957"/>
    <w:rsid w:val="355404DB"/>
    <w:rsid w:val="35BF3656"/>
    <w:rsid w:val="35CB23D2"/>
    <w:rsid w:val="35DC154A"/>
    <w:rsid w:val="360136F7"/>
    <w:rsid w:val="3668058E"/>
    <w:rsid w:val="37684629"/>
    <w:rsid w:val="3805061A"/>
    <w:rsid w:val="38562368"/>
    <w:rsid w:val="386A7BBB"/>
    <w:rsid w:val="38C2711D"/>
    <w:rsid w:val="38D930BA"/>
    <w:rsid w:val="398A18C2"/>
    <w:rsid w:val="39DE6D2E"/>
    <w:rsid w:val="3A0832DE"/>
    <w:rsid w:val="3A780B2B"/>
    <w:rsid w:val="3A8E30C4"/>
    <w:rsid w:val="3B0F5B15"/>
    <w:rsid w:val="3B716295"/>
    <w:rsid w:val="3BD258C9"/>
    <w:rsid w:val="3C047DC1"/>
    <w:rsid w:val="3C4D5620"/>
    <w:rsid w:val="3D040A32"/>
    <w:rsid w:val="3D0E1CEF"/>
    <w:rsid w:val="3D303819"/>
    <w:rsid w:val="3F4A464A"/>
    <w:rsid w:val="3F5B645A"/>
    <w:rsid w:val="3F827606"/>
    <w:rsid w:val="402D68C5"/>
    <w:rsid w:val="404F127D"/>
    <w:rsid w:val="40CE4840"/>
    <w:rsid w:val="41814F92"/>
    <w:rsid w:val="41A11AC5"/>
    <w:rsid w:val="420F2C46"/>
    <w:rsid w:val="425A3F23"/>
    <w:rsid w:val="427C542C"/>
    <w:rsid w:val="43092E6A"/>
    <w:rsid w:val="43F86021"/>
    <w:rsid w:val="44155CF2"/>
    <w:rsid w:val="44712DC1"/>
    <w:rsid w:val="44EE764B"/>
    <w:rsid w:val="44FF1691"/>
    <w:rsid w:val="458F5500"/>
    <w:rsid w:val="45F72CD8"/>
    <w:rsid w:val="46194743"/>
    <w:rsid w:val="46B66A4A"/>
    <w:rsid w:val="46ED7A5B"/>
    <w:rsid w:val="46F1579E"/>
    <w:rsid w:val="47A61EEA"/>
    <w:rsid w:val="47F3146C"/>
    <w:rsid w:val="47FD753C"/>
    <w:rsid w:val="481B6314"/>
    <w:rsid w:val="488014B1"/>
    <w:rsid w:val="48962587"/>
    <w:rsid w:val="48F072D5"/>
    <w:rsid w:val="4AB4479A"/>
    <w:rsid w:val="4B182BCD"/>
    <w:rsid w:val="4B1C30E0"/>
    <w:rsid w:val="4BDC009E"/>
    <w:rsid w:val="4C341C88"/>
    <w:rsid w:val="4CEE20DD"/>
    <w:rsid w:val="4D115286"/>
    <w:rsid w:val="4D171188"/>
    <w:rsid w:val="4D356B32"/>
    <w:rsid w:val="4D453062"/>
    <w:rsid w:val="4DAC043D"/>
    <w:rsid w:val="4DEB69B8"/>
    <w:rsid w:val="4E0830BF"/>
    <w:rsid w:val="4E726FBE"/>
    <w:rsid w:val="4E7474DF"/>
    <w:rsid w:val="4F3373BA"/>
    <w:rsid w:val="4F701847"/>
    <w:rsid w:val="4F871E4C"/>
    <w:rsid w:val="4FE5660B"/>
    <w:rsid w:val="509166A9"/>
    <w:rsid w:val="51002543"/>
    <w:rsid w:val="51A32398"/>
    <w:rsid w:val="51BE3990"/>
    <w:rsid w:val="51E0354C"/>
    <w:rsid w:val="520E7A05"/>
    <w:rsid w:val="522E3627"/>
    <w:rsid w:val="52397CB3"/>
    <w:rsid w:val="52703828"/>
    <w:rsid w:val="529A66C9"/>
    <w:rsid w:val="52FA0509"/>
    <w:rsid w:val="532316DC"/>
    <w:rsid w:val="54740400"/>
    <w:rsid w:val="55390ECB"/>
    <w:rsid w:val="554E0244"/>
    <w:rsid w:val="56015204"/>
    <w:rsid w:val="56392A6B"/>
    <w:rsid w:val="57235BA5"/>
    <w:rsid w:val="581F0C1E"/>
    <w:rsid w:val="586C1436"/>
    <w:rsid w:val="58A3313B"/>
    <w:rsid w:val="58D3193E"/>
    <w:rsid w:val="594C0C52"/>
    <w:rsid w:val="59A4458B"/>
    <w:rsid w:val="59E04E2B"/>
    <w:rsid w:val="5B933E03"/>
    <w:rsid w:val="5C4C1C2E"/>
    <w:rsid w:val="5CF662C4"/>
    <w:rsid w:val="5D005D40"/>
    <w:rsid w:val="5D7975AA"/>
    <w:rsid w:val="5D860D3E"/>
    <w:rsid w:val="5DB21EF1"/>
    <w:rsid w:val="5E7037B6"/>
    <w:rsid w:val="5F296F43"/>
    <w:rsid w:val="5F403FAD"/>
    <w:rsid w:val="5F804549"/>
    <w:rsid w:val="5FC80F2F"/>
    <w:rsid w:val="60DE7C8E"/>
    <w:rsid w:val="612E7379"/>
    <w:rsid w:val="61B64FB2"/>
    <w:rsid w:val="6215603C"/>
    <w:rsid w:val="626B0E1C"/>
    <w:rsid w:val="63233194"/>
    <w:rsid w:val="64CD4315"/>
    <w:rsid w:val="64D90E96"/>
    <w:rsid w:val="653913C2"/>
    <w:rsid w:val="655C4E1D"/>
    <w:rsid w:val="66675E3B"/>
    <w:rsid w:val="66774832"/>
    <w:rsid w:val="66886A01"/>
    <w:rsid w:val="668E2AF4"/>
    <w:rsid w:val="66CA18EE"/>
    <w:rsid w:val="66E95A3E"/>
    <w:rsid w:val="66EF4CD2"/>
    <w:rsid w:val="66F552C6"/>
    <w:rsid w:val="6773145F"/>
    <w:rsid w:val="67A50DA3"/>
    <w:rsid w:val="68C67224"/>
    <w:rsid w:val="68D80057"/>
    <w:rsid w:val="68DC1D7B"/>
    <w:rsid w:val="696B7023"/>
    <w:rsid w:val="6AF06796"/>
    <w:rsid w:val="6B3C2E96"/>
    <w:rsid w:val="6B4F5D3F"/>
    <w:rsid w:val="6C7A676E"/>
    <w:rsid w:val="6CA42F92"/>
    <w:rsid w:val="6D1F3066"/>
    <w:rsid w:val="6D394A3B"/>
    <w:rsid w:val="6D80527A"/>
    <w:rsid w:val="6D8306B7"/>
    <w:rsid w:val="6D96215E"/>
    <w:rsid w:val="6DB7689B"/>
    <w:rsid w:val="6DB83BC5"/>
    <w:rsid w:val="6E727E76"/>
    <w:rsid w:val="70022807"/>
    <w:rsid w:val="704C1802"/>
    <w:rsid w:val="708B0C01"/>
    <w:rsid w:val="70E35FBC"/>
    <w:rsid w:val="71083908"/>
    <w:rsid w:val="71211589"/>
    <w:rsid w:val="7137174F"/>
    <w:rsid w:val="71597CAE"/>
    <w:rsid w:val="715F21A7"/>
    <w:rsid w:val="71D350C9"/>
    <w:rsid w:val="72B6149C"/>
    <w:rsid w:val="72F462E9"/>
    <w:rsid w:val="73177FC7"/>
    <w:rsid w:val="738F5266"/>
    <w:rsid w:val="73CA0B6B"/>
    <w:rsid w:val="73CD3B2A"/>
    <w:rsid w:val="73D44812"/>
    <w:rsid w:val="743521D3"/>
    <w:rsid w:val="745D1673"/>
    <w:rsid w:val="74A96F27"/>
    <w:rsid w:val="74FE7372"/>
    <w:rsid w:val="752B0A23"/>
    <w:rsid w:val="757E6ED0"/>
    <w:rsid w:val="764F2172"/>
    <w:rsid w:val="765C336A"/>
    <w:rsid w:val="76D03D35"/>
    <w:rsid w:val="770F024A"/>
    <w:rsid w:val="77DC40FC"/>
    <w:rsid w:val="77E423E9"/>
    <w:rsid w:val="77E71E6B"/>
    <w:rsid w:val="78290D61"/>
    <w:rsid w:val="78502379"/>
    <w:rsid w:val="78AB4518"/>
    <w:rsid w:val="78DD208D"/>
    <w:rsid w:val="78E627AD"/>
    <w:rsid w:val="796E5F2A"/>
    <w:rsid w:val="7A9A0699"/>
    <w:rsid w:val="7AD538B1"/>
    <w:rsid w:val="7B5A1D43"/>
    <w:rsid w:val="7BCD11E5"/>
    <w:rsid w:val="7BED0F2E"/>
    <w:rsid w:val="7C352A83"/>
    <w:rsid w:val="7CE53CF5"/>
    <w:rsid w:val="7CED74B7"/>
    <w:rsid w:val="7DAB0DF2"/>
    <w:rsid w:val="7DAF3C2E"/>
    <w:rsid w:val="7DBD0D64"/>
    <w:rsid w:val="7E0401BF"/>
    <w:rsid w:val="7E44128D"/>
    <w:rsid w:val="7EC65EC0"/>
    <w:rsid w:val="7F042607"/>
    <w:rsid w:val="7F56582A"/>
    <w:rsid w:val="7FCF1479"/>
    <w:rsid w:val="7FEA5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qFormat="1" w:uiPriority="99" w:name="HTML Cite"/>
    <w:lsdException w:qFormat="1" w:uiPriority="99" w:name="HTML Code"/>
    <w:lsdException w:qFormat="1" w:uiPriority="99" w:name="HTML Definition"/>
    <w:lsdException w:qFormat="1" w:uiPriority="99" w:name="HTML Keyboard"/>
    <w:lsdException w:uiPriority="99" w:name="HTML Preformatted"/>
    <w:lsdException w:qFormat="1"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rPr>
      <w:sz w:val="24"/>
    </w:rPr>
  </w:style>
  <w:style w:type="paragraph" w:styleId="4">
    <w:name w:val="footer"/>
    <w:basedOn w:val="1"/>
    <w:link w:val="18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9">
    <w:name w:val="Strong"/>
    <w:basedOn w:val="8"/>
    <w:qFormat/>
    <w:uiPriority w:val="22"/>
    <w:rPr>
      <w:b/>
      <w:bCs/>
    </w:rPr>
  </w:style>
  <w:style w:type="character" w:styleId="10">
    <w:name w:val="FollowedHyperlink"/>
    <w:basedOn w:val="8"/>
    <w:semiHidden/>
    <w:unhideWhenUsed/>
    <w:qFormat/>
    <w:uiPriority w:val="99"/>
    <w:rPr>
      <w:color w:val="333333"/>
      <w:u w:val="none"/>
    </w:rPr>
  </w:style>
  <w:style w:type="character" w:styleId="11">
    <w:name w:val="HTML Definition"/>
    <w:basedOn w:val="8"/>
    <w:semiHidden/>
    <w:unhideWhenUsed/>
    <w:qFormat/>
    <w:uiPriority w:val="99"/>
    <w:rPr>
      <w:i/>
    </w:rPr>
  </w:style>
  <w:style w:type="character" w:styleId="12">
    <w:name w:val="Hyperlink"/>
    <w:basedOn w:val="8"/>
    <w:unhideWhenUsed/>
    <w:qFormat/>
    <w:uiPriority w:val="99"/>
    <w:rPr>
      <w:color w:val="333333"/>
      <w:u w:val="none"/>
    </w:rPr>
  </w:style>
  <w:style w:type="character" w:styleId="13">
    <w:name w:val="HTML Code"/>
    <w:basedOn w:val="8"/>
    <w:semiHidden/>
    <w:unhideWhenUsed/>
    <w:qFormat/>
    <w:uiPriority w:val="99"/>
    <w:rPr>
      <w:rFonts w:ascii="Consolas" w:hAnsi="Consolas" w:eastAsia="Consolas" w:cs="Consolas"/>
      <w:color w:val="C7254E"/>
      <w:sz w:val="21"/>
      <w:szCs w:val="21"/>
      <w:shd w:val="clear" w:fill="F9F2F4"/>
    </w:rPr>
  </w:style>
  <w:style w:type="character" w:styleId="14">
    <w:name w:val="HTML Cite"/>
    <w:basedOn w:val="8"/>
    <w:semiHidden/>
    <w:unhideWhenUsed/>
    <w:qFormat/>
    <w:uiPriority w:val="99"/>
  </w:style>
  <w:style w:type="character" w:styleId="15">
    <w:name w:val="HTML Keyboard"/>
    <w:basedOn w:val="8"/>
    <w:semiHidden/>
    <w:unhideWhenUsed/>
    <w:qFormat/>
    <w:uiPriority w:val="99"/>
    <w:rPr>
      <w:rFonts w:hint="default" w:ascii="Consolas" w:hAnsi="Consolas" w:eastAsia="Consolas" w:cs="Consolas"/>
      <w:color w:val="FFFFFF"/>
      <w:sz w:val="21"/>
      <w:szCs w:val="21"/>
      <w:shd w:val="clear" w:fill="333333"/>
    </w:rPr>
  </w:style>
  <w:style w:type="character" w:styleId="16">
    <w:name w:val="HTML Sample"/>
    <w:basedOn w:val="8"/>
    <w:semiHidden/>
    <w:unhideWhenUsed/>
    <w:qFormat/>
    <w:uiPriority w:val="99"/>
    <w:rPr>
      <w:rFonts w:hint="default" w:ascii="Consolas" w:hAnsi="Consolas" w:eastAsia="Consolas" w:cs="Consolas"/>
      <w:sz w:val="21"/>
      <w:szCs w:val="21"/>
    </w:rPr>
  </w:style>
  <w:style w:type="character" w:customStyle="1" w:styleId="17">
    <w:name w:val="页眉 Char"/>
    <w:basedOn w:val="8"/>
    <w:link w:val="5"/>
    <w:semiHidden/>
    <w:qFormat/>
    <w:uiPriority w:val="99"/>
    <w:rPr>
      <w:sz w:val="18"/>
      <w:szCs w:val="18"/>
    </w:rPr>
  </w:style>
  <w:style w:type="character" w:customStyle="1" w:styleId="18">
    <w:name w:val="页脚 Char"/>
    <w:basedOn w:val="8"/>
    <w:link w:val="4"/>
    <w:semiHidden/>
    <w:qFormat/>
    <w:uiPriority w:val="99"/>
    <w:rPr>
      <w:sz w:val="18"/>
      <w:szCs w:val="18"/>
    </w:rPr>
  </w:style>
  <w:style w:type="character" w:customStyle="1" w:styleId="19">
    <w:name w:val="tmpztreemove_arrow"/>
    <w:basedOn w:val="8"/>
    <w:qFormat/>
    <w:uiPriority w:val="0"/>
  </w:style>
  <w:style w:type="character" w:customStyle="1" w:styleId="20">
    <w:name w:val="button"/>
    <w:basedOn w:val="8"/>
    <w:qFormat/>
    <w:uiPriority w:val="0"/>
  </w:style>
  <w:style w:type="character" w:customStyle="1" w:styleId="21">
    <w:name w:val="ui-icon16"/>
    <w:basedOn w:val="8"/>
    <w:qFormat/>
    <w:uiPriority w:val="0"/>
  </w:style>
  <w:style w:type="character" w:customStyle="1" w:styleId="22">
    <w:name w:val="ui-icon17"/>
    <w:basedOn w:val="8"/>
    <w:qFormat/>
    <w:uiPriority w:val="0"/>
  </w:style>
  <w:style w:type="character" w:customStyle="1" w:styleId="23">
    <w:name w:val="hover5"/>
    <w:basedOn w:val="8"/>
    <w:qFormat/>
    <w:uiPriority w:val="0"/>
    <w:rPr>
      <w:shd w:val="clear" w:fill="EEEEEE"/>
    </w:rPr>
  </w:style>
  <w:style w:type="character" w:customStyle="1" w:styleId="24">
    <w:name w:val="hover6"/>
    <w:basedOn w:val="8"/>
    <w:qFormat/>
    <w:uiPriority w:val="0"/>
    <w:rPr>
      <w:shd w:val="clear" w:fill="EEEEEE"/>
    </w:rPr>
  </w:style>
  <w:style w:type="character" w:customStyle="1" w:styleId="25">
    <w:name w:val="old"/>
    <w:basedOn w:val="8"/>
    <w:qFormat/>
    <w:uiPriority w:val="0"/>
    <w:rPr>
      <w:color w:val="999999"/>
    </w:rPr>
  </w:style>
  <w:style w:type="character" w:customStyle="1" w:styleId="26">
    <w:name w:val="old1"/>
    <w:basedOn w:val="8"/>
    <w:qFormat/>
    <w:uiPriority w:val="0"/>
    <w:rPr>
      <w:color w:val="999999"/>
    </w:rPr>
  </w:style>
  <w:style w:type="character" w:customStyle="1" w:styleId="27">
    <w:name w:val="glyphicon"/>
    <w:basedOn w:val="8"/>
    <w:qFormat/>
    <w:uiPriority w:val="0"/>
  </w:style>
  <w:style w:type="character" w:customStyle="1" w:styleId="28">
    <w:name w:val="hour_am"/>
    <w:basedOn w:val="8"/>
    <w:qFormat/>
    <w:uiPriority w:val="0"/>
  </w:style>
  <w:style w:type="character" w:customStyle="1" w:styleId="29">
    <w:name w:val="hour_pm"/>
    <w:basedOn w:val="8"/>
    <w:qFormat/>
    <w:uiPriority w:val="0"/>
  </w:style>
  <w:style w:type="character" w:customStyle="1" w:styleId="30">
    <w:name w:val="new"/>
    <w:basedOn w:val="8"/>
    <w:qFormat/>
    <w:uiPriority w:val="0"/>
    <w:rPr>
      <w:color w:val="999999"/>
    </w:rPr>
  </w:style>
  <w:style w:type="character" w:customStyle="1" w:styleId="31">
    <w:name w:val="ui-icon"/>
    <w:basedOn w:val="8"/>
    <w:qFormat/>
    <w:uiPriority w:val="0"/>
  </w:style>
  <w:style w:type="character" w:customStyle="1" w:styleId="32">
    <w:name w:val="ui-icon1"/>
    <w:basedOn w:val="8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</Pages>
  <Words>357</Words>
  <Characters>414</Characters>
  <Lines>7</Lines>
  <Paragraphs>2</Paragraphs>
  <TotalTime>0</TotalTime>
  <ScaleCrop>false</ScaleCrop>
  <LinksUpToDate>false</LinksUpToDate>
  <CharactersWithSpaces>418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2020-03-08T08:21:00Z</dcterms:created>
  <dc:creator>微软用户</dc:creator>
  <cp:lastModifiedBy>Administrator</cp:lastModifiedBy>
  <dcterms:modified xsi:type="dcterms:W3CDTF">2023-12-25T02:32:04Z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A237C6F1E6824054A8A36D3C8FC00DFB</vt:lpwstr>
  </property>
</Properties>
</file>